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F7BA7" w14:textId="1EA28557" w:rsidR="00AD3387" w:rsidRPr="002936D3" w:rsidRDefault="00AD3387" w:rsidP="002936D3">
      <w:pPr>
        <w:wordWrap/>
        <w:spacing w:after="0"/>
        <w:jc w:val="both"/>
        <w:rPr>
          <w:rFonts w:hAnsiTheme="minorEastAsia"/>
          <w:sz w:val="20"/>
          <w:szCs w:val="20"/>
          <w:lang w:eastAsia="ko-KR"/>
        </w:rPr>
      </w:pPr>
      <w:r w:rsidRPr="002936D3">
        <w:rPr>
          <w:rFonts w:hAnsiTheme="minorEastAsia" w:hint="eastAsia"/>
          <w:sz w:val="20"/>
          <w:szCs w:val="20"/>
          <w:lang w:eastAsia="ko-KR"/>
        </w:rPr>
        <w:t xml:space="preserve">화장품의 표시에 관한 </w:t>
      </w:r>
      <w:r w:rsidRPr="002936D3">
        <w:rPr>
          <w:rFonts w:hAnsiTheme="minorEastAsia" w:cs="새굴림" w:hint="eastAsia"/>
          <w:sz w:val="20"/>
          <w:szCs w:val="20"/>
          <w:lang w:eastAsia="ko-KR"/>
        </w:rPr>
        <w:t>공정</w:t>
      </w:r>
      <w:r w:rsidRPr="002936D3">
        <w:rPr>
          <w:rFonts w:hAnsiTheme="minorEastAsia" w:cs="맑은 고딕" w:hint="eastAsia"/>
          <w:sz w:val="20"/>
          <w:szCs w:val="20"/>
          <w:lang w:eastAsia="ko-KR"/>
        </w:rPr>
        <w:t>경쟁규약 시행규칙 별표</w:t>
      </w:r>
      <w:r w:rsidRPr="002936D3">
        <w:rPr>
          <w:rFonts w:hAnsiTheme="minorEastAsia" w:hint="eastAsia"/>
          <w:sz w:val="20"/>
          <w:szCs w:val="20"/>
          <w:lang w:eastAsia="ko-KR"/>
        </w:rPr>
        <w:t>3</w:t>
      </w:r>
      <w:r w:rsidR="006902FA" w:rsidRPr="002936D3">
        <w:rPr>
          <w:rFonts w:hAnsiTheme="minorEastAsia" w:hint="eastAsia"/>
          <w:sz w:val="20"/>
          <w:szCs w:val="20"/>
          <w:lang w:eastAsia="ko-KR"/>
        </w:rPr>
        <w:t xml:space="preserve"> [</w:t>
      </w:r>
      <w:r w:rsidRPr="002936D3">
        <w:rPr>
          <w:rFonts w:hAnsiTheme="minorEastAsia" w:cs="맑은 고딕" w:hint="eastAsia"/>
          <w:sz w:val="20"/>
          <w:szCs w:val="20"/>
          <w:lang w:eastAsia="ko-KR"/>
        </w:rPr>
        <w:t>효능범위</w:t>
      </w:r>
      <w:r w:rsidR="006902FA" w:rsidRPr="002936D3">
        <w:rPr>
          <w:rFonts w:hAnsiTheme="minorEastAsia" w:cs="맑은 고딕" w:hint="eastAsia"/>
          <w:sz w:val="20"/>
          <w:szCs w:val="20"/>
          <w:lang w:eastAsia="ko-KR"/>
        </w:rPr>
        <w:t>]</w:t>
      </w:r>
      <w:bookmarkStart w:id="0" w:name="_GoBack"/>
      <w:bookmarkEnd w:id="0"/>
    </w:p>
    <w:p w14:paraId="50435C01" w14:textId="2CFFC7D9" w:rsidR="007B5828" w:rsidRDefault="00734C99" w:rsidP="002936D3">
      <w:pPr>
        <w:wordWrap/>
        <w:spacing w:after="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2936D3">
        <w:rPr>
          <w:rFonts w:hAnsiTheme="minorEastAsia" w:hint="eastAsia"/>
          <w:sz w:val="20"/>
          <w:szCs w:val="20"/>
          <w:lang w:eastAsia="ko-KR"/>
        </w:rPr>
        <w:t xml:space="preserve">■ </w:t>
      </w:r>
      <w:r w:rsidR="001955FB" w:rsidRPr="002936D3">
        <w:rPr>
          <w:rFonts w:hAnsiTheme="minorEastAsia" w:hint="eastAsia"/>
          <w:b/>
          <w:bCs/>
          <w:sz w:val="20"/>
          <w:szCs w:val="20"/>
          <w:lang w:eastAsia="ko-KR"/>
        </w:rPr>
        <w:t>사용상 또는 보관상의 주의</w:t>
      </w:r>
    </w:p>
    <w:p w14:paraId="6BA2A360" w14:textId="77777777" w:rsidR="00B129CF" w:rsidRPr="002936D3" w:rsidRDefault="00B129CF" w:rsidP="002936D3">
      <w:pPr>
        <w:wordWrap/>
        <w:spacing w:after="0"/>
        <w:jc w:val="both"/>
        <w:rPr>
          <w:rFonts w:hAnsiTheme="minorEastAsia" w:cs="맑은 고딕"/>
          <w:b/>
          <w:bCs/>
          <w:sz w:val="20"/>
          <w:szCs w:val="20"/>
          <w:lang w:eastAsia="ko-KR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D3387" w:rsidRPr="002936D3" w14:paraId="28335DF2" w14:textId="77777777" w:rsidTr="00AD3387">
        <w:tc>
          <w:tcPr>
            <w:tcW w:w="9016" w:type="dxa"/>
          </w:tcPr>
          <w:tbl>
            <w:tblPr>
              <w:tblW w:w="12000" w:type="dxa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1"/>
              <w:gridCol w:w="10199"/>
            </w:tblGrid>
            <w:tr w:rsidR="00AD3387" w:rsidRPr="002936D3" w14:paraId="077C8F5D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475EE40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B41D45B" w14:textId="502CCAAB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두피, 모발을 깨끗이</w:t>
                  </w:r>
                  <w:r w:rsidR="006902FA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한다.</w:t>
                  </w:r>
                </w:p>
              </w:tc>
            </w:tr>
            <w:tr w:rsidR="00AD3387" w:rsidRPr="002936D3" w14:paraId="4269E73A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0949044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E6F645B" w14:textId="51D32E69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향기에 의해 모발, 두피의 불쾌한 냄새를 억제한다</w:t>
                  </w:r>
                  <w:r w:rsidR="00C9200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081FC669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3D872C2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1B782BF" w14:textId="323DC53A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두피, 모발을 </w:t>
                  </w:r>
                  <w:r w:rsidR="00C9200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건강하게 유지한다. </w:t>
                  </w:r>
                </w:p>
              </w:tc>
            </w:tr>
            <w:tr w:rsidR="00AD3387" w:rsidRPr="002936D3" w14:paraId="7FEF3FA3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60B68A2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EB9FB6C" w14:textId="0E7D9AAA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모발에 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발라 힘을 준다.</w:t>
                  </w:r>
                </w:p>
              </w:tc>
            </w:tr>
            <w:tr w:rsidR="00AD3387" w:rsidRPr="002936D3" w14:paraId="226FB053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8695584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C0261D4" w14:textId="5E2C2DCD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두피, 모발에 촉촉함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을 준다.</w:t>
                  </w:r>
                </w:p>
              </w:tc>
            </w:tr>
            <w:tr w:rsidR="00AD3387" w:rsidRPr="002936D3" w14:paraId="636E9912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1CC1D5F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E8F8858" w14:textId="5F956C88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두피, 모발의 수분을 유지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한다.</w:t>
                  </w:r>
                </w:p>
              </w:tc>
            </w:tr>
            <w:tr w:rsidR="00AD3387" w:rsidRPr="002936D3" w14:paraId="4056C0C9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4F3202E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E2659FB" w14:textId="0EFCD45C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ja-JP"/>
                      <w14:ligatures w14:val="none"/>
                    </w:rPr>
                    <w:t>모발을 부드럽게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한다.</w:t>
                  </w:r>
                </w:p>
              </w:tc>
            </w:tr>
            <w:tr w:rsidR="00AD3387" w:rsidRPr="002936D3" w14:paraId="697EE94D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B2EA740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7D31FFD" w14:textId="5FF7F726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빗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질이 잘 되게 한다. </w:t>
                  </w:r>
                </w:p>
              </w:tc>
            </w:tr>
            <w:tr w:rsidR="00AD3387" w:rsidRPr="002936D3" w14:paraId="23073DAA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4C9183F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1B40A97" w14:textId="6F7732ED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 xml:space="preserve">모발의 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윤기를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유지한다. </w:t>
                  </w:r>
                </w:p>
              </w:tc>
            </w:tr>
            <w:tr w:rsidR="00AD3387" w:rsidRPr="002936D3" w14:paraId="2BE21E30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7D57181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2705E66" w14:textId="37AAF87C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모발에 윤기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를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부여한다. </w:t>
                  </w:r>
                </w:p>
              </w:tc>
            </w:tr>
            <w:tr w:rsidR="00AD3387" w:rsidRPr="002936D3" w14:paraId="76D274CA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CACD495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D642B00" w14:textId="59266631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비듬, 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가려움을 제거한다. </w:t>
                  </w:r>
                </w:p>
              </w:tc>
            </w:tr>
            <w:tr w:rsidR="00AD3387" w:rsidRPr="002936D3" w14:paraId="11CDA4DB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2D768C4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CDAD297" w14:textId="650676EE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비듬, </w:t>
                  </w:r>
                  <w:r w:rsidR="00DB524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가려움을 억제한다. </w:t>
                  </w:r>
                </w:p>
              </w:tc>
            </w:tr>
            <w:tr w:rsidR="00AD3387" w:rsidRPr="002936D3" w14:paraId="2C52F956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3A204E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5F61365" w14:textId="0675A388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모발 수분, </w:t>
                  </w:r>
                  <w:r w:rsidR="00711EC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유분을 주어 유지한다. </w:t>
                  </w:r>
                </w:p>
              </w:tc>
            </w:tr>
            <w:tr w:rsidR="00AD3387" w:rsidRPr="002936D3" w14:paraId="1E651844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6342473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66F8D7" w14:textId="48D2B7AD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균열</w:t>
                  </w:r>
                  <w:r w:rsidR="00711EC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모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, 절</w:t>
                  </w:r>
                  <w:r w:rsidR="00711EC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단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모, 가지모를 방지</w:t>
                  </w:r>
                  <w:r w:rsidR="00711EC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한다.</w:t>
                  </w:r>
                </w:p>
              </w:tc>
            </w:tr>
            <w:tr w:rsidR="00AD3387" w:rsidRPr="002936D3" w14:paraId="57082D79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760991C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FDE87AF" w14:textId="6618F702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헤어스타일을 정돈하고 유지</w:t>
                  </w:r>
                  <w:r w:rsidR="00711EC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한다.</w:t>
                  </w:r>
                </w:p>
              </w:tc>
            </w:tr>
            <w:tr w:rsidR="00AD3387" w:rsidRPr="002936D3" w14:paraId="01619C95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FC5602F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207D421" w14:textId="6766913A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모발의 대전을 방지</w:t>
                  </w:r>
                  <w:r w:rsidR="00AF7E5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한다. </w:t>
                  </w:r>
                </w:p>
              </w:tc>
            </w:tr>
            <w:tr w:rsidR="00AD3387" w:rsidRPr="002936D3" w14:paraId="36BBDEDC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8C0A227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119681D" w14:textId="6B88E27F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(</w:t>
                  </w:r>
                  <w:r w:rsidR="00AF7E5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오염을 제거하여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) 피부를 깨끗이</w:t>
                  </w:r>
                  <w:r w:rsidR="00AF7E5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한다.</w:t>
                  </w:r>
                </w:p>
              </w:tc>
            </w:tr>
            <w:tr w:rsidR="00AD3387" w:rsidRPr="002936D3" w14:paraId="60EBAB7B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0615E0F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26251E0" w14:textId="7522D36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(세정에 의해) 여드름, 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땀띠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를 방지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(세안료)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141163A0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C1E74DC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775FA55" w14:textId="5D773F8F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피부를 정돈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다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63B6B97B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A27B54E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lastRenderedPageBreak/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0637CC7" w14:textId="42CE48AF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결을 정돈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다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1FFD07FE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3F67FB1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28DAB9A" w14:textId="47A88A9F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피부를 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건강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하게 유지</w:t>
                  </w:r>
                  <w:r w:rsidR="001622AC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한다.</w:t>
                  </w:r>
                </w:p>
              </w:tc>
            </w:tr>
            <w:tr w:rsidR="00AD3387" w:rsidRPr="002936D3" w14:paraId="4AB2768C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92854F8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B5082B0" w14:textId="0F8F040B" w:rsidR="00AD3387" w:rsidRPr="002936D3" w:rsidRDefault="00AF36E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거친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를</w:t>
                  </w:r>
                  <w:r w:rsidR="0069507D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방지</w:t>
                  </w:r>
                  <w:r w:rsidR="0069507D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한다</w:t>
                  </w:r>
                  <w:r w:rsidR="0069507D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71298DFD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B7AC62E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011AD12" w14:textId="7CDBE638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 xml:space="preserve">피부를 </w:t>
                  </w:r>
                  <w:r w:rsidR="00AF36E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당긴다</w:t>
                  </w:r>
                  <w:r w:rsidR="00AF36E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67FE1627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23905E4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0A3D3B8" w14:textId="76645431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피부에 촉촉함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을 부여한다. </w:t>
                  </w:r>
                </w:p>
              </w:tc>
            </w:tr>
            <w:tr w:rsidR="00AD3387" w:rsidRPr="002936D3" w14:paraId="3797ACB6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A4CDFB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27EDAAB" w14:textId="6C9A7B2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피부의 수분, 유분을 보충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하여 유지한다.</w:t>
                  </w:r>
                </w:p>
              </w:tc>
            </w:tr>
            <w:tr w:rsidR="00AD3387" w:rsidRPr="002936D3" w14:paraId="4F38E96F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0C98CBF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F2951ED" w14:textId="1545EC42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피부의 유연성을 유지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한다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02F834D1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601639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2416CCF" w14:textId="111AD9F6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를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 xml:space="preserve"> 보호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한다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69EF6F8A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70EF3D2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3AC741D" w14:textId="0EE8D698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 건조를 방지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한다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6EDA3DDE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196EB15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5C55853" w14:textId="6A53279E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피부를 부드럽게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한다.</w:t>
                  </w:r>
                </w:p>
              </w:tc>
            </w:tr>
            <w:tr w:rsidR="00AD3387" w:rsidRPr="002936D3" w14:paraId="1AF69A48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584660F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34C2365" w14:textId="1323D83B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피부에 탄력을 준다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1E55E13A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18985AB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3D99C82" w14:textId="612AFE43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피부에 윤기를 준다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713AE0EF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FAE1D50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5A760D7" w14:textId="2124024D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피부를 부드럽게</w:t>
                  </w:r>
                  <w:r w:rsidR="00BB495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한다.</w:t>
                  </w:r>
                </w:p>
              </w:tc>
            </w:tr>
            <w:tr w:rsidR="00AD3387" w:rsidRPr="002936D3" w14:paraId="6F26C73E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AD41FF1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6DA48C7" w14:textId="694B350F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면도하기 쉽</w:t>
                  </w:r>
                  <w:r w:rsidR="00F2580D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게 한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다.</w:t>
                  </w:r>
                </w:p>
              </w:tc>
            </w:tr>
            <w:tr w:rsidR="00AD3387" w:rsidRPr="002936D3" w14:paraId="106FCD22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DB68445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DFD1087" w14:textId="5686EA59" w:rsidR="00AD3387" w:rsidRPr="002936D3" w:rsidRDefault="00F2580D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면도 후 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피부를 정돈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한다.</w:t>
                  </w:r>
                </w:p>
              </w:tc>
            </w:tr>
            <w:tr w:rsidR="00AD3387" w:rsidRPr="002936D3" w14:paraId="3BF3F3BD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C1D4CC5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B16FCFA" w14:textId="0BB41FD1" w:rsidR="00AD3387" w:rsidRPr="002936D3" w:rsidRDefault="00F2580D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ja-JP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땀띠를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ja-JP"/>
                      <w14:ligatures w14:val="none"/>
                    </w:rPr>
                    <w:t xml:space="preserve"> 방지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한다.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ja-JP"/>
                      <w14:ligatures w14:val="none"/>
                    </w:rPr>
                    <w:t xml:space="preserve"> (타분)</w:t>
                  </w:r>
                </w:p>
              </w:tc>
            </w:tr>
            <w:tr w:rsidR="00AD3387" w:rsidRPr="002936D3" w14:paraId="37B67B3F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8DA6950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E06D8C3" w14:textId="263E545D" w:rsidR="00AD3387" w:rsidRPr="002936D3" w:rsidRDefault="00E6310E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선텐</w:t>
                  </w:r>
                  <w:r w:rsidR="00C3528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을 방지한다.</w:t>
                  </w:r>
                </w:p>
              </w:tc>
            </w:tr>
            <w:tr w:rsidR="00AD3387" w:rsidRPr="002936D3" w14:paraId="5717574D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EA2E185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9B2B003" w14:textId="5C9DCAE1" w:rsidR="00AD3387" w:rsidRPr="002936D3" w:rsidRDefault="001C72B3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선텐에 의한 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기미, 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주근깨를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방지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한다.</w:t>
                  </w:r>
                </w:p>
              </w:tc>
            </w:tr>
            <w:tr w:rsidR="00AD3387" w:rsidRPr="002936D3" w14:paraId="089A0D84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57D1AB0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B759321" w14:textId="1E654538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향</w:t>
                  </w:r>
                  <w:r w:rsidR="001C72B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기를</w:t>
                  </w:r>
                  <w:r w:rsidR="001C72B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부여한다. </w:t>
                  </w:r>
                </w:p>
              </w:tc>
            </w:tr>
            <w:tr w:rsidR="00AD3387" w:rsidRPr="002936D3" w14:paraId="632DD4C3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054118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99EFBC6" w14:textId="0ACF31DF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손톱</w:t>
                  </w:r>
                  <w:r w:rsidR="001C72B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을</w:t>
                  </w:r>
                  <w:r w:rsidR="001C72B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보호한다.</w:t>
                  </w:r>
                </w:p>
              </w:tc>
            </w:tr>
            <w:tr w:rsidR="00AD3387" w:rsidRPr="002936D3" w14:paraId="128145F7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048242A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AA04B9B" w14:textId="045B3114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 xml:space="preserve">손톱을 </w:t>
                  </w:r>
                  <w:r w:rsidR="001C72B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건강하게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 xml:space="preserve"> 유지</w:t>
                  </w:r>
                  <w:r w:rsidR="001C72B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한다</w:t>
                  </w:r>
                  <w:r w:rsidR="001C72B3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478467A8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465C13E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lastRenderedPageBreak/>
                    <w:t>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EB316F4" w14:textId="15068500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ja-JP"/>
                      <w14:ligatures w14:val="none"/>
                    </w:rPr>
                    <w:t>손톱에 촉촉함</w:t>
                  </w:r>
                  <w:r w:rsidR="00F76BA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을 준다.</w:t>
                  </w:r>
                </w:p>
              </w:tc>
            </w:tr>
            <w:tr w:rsidR="00AD3387" w:rsidRPr="002936D3" w14:paraId="6A7CEBC5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D8969C7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BABD7A6" w14:textId="28EE4807" w:rsidR="00AD3387" w:rsidRPr="002936D3" w:rsidRDefault="00F76BA2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거친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입술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을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</w:t>
                  </w:r>
                  <w:r w:rsidR="00AD3387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방지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한다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. </w:t>
                  </w:r>
                </w:p>
              </w:tc>
            </w:tr>
            <w:tr w:rsidR="00AD3387" w:rsidRPr="002936D3" w14:paraId="3EA7EA8F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6DD70E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1E022E7" w14:textId="1EA24B64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입술의 결을 정돈</w:t>
                  </w:r>
                  <w:r w:rsidR="00F76BA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한다</w:t>
                  </w:r>
                  <w:r w:rsidR="00F76BA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.</w:t>
                  </w:r>
                </w:p>
              </w:tc>
            </w:tr>
            <w:tr w:rsidR="00AD3387" w:rsidRPr="002936D3" w14:paraId="46726B49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ADE467E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C4321BF" w14:textId="74635C01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ja-JP"/>
                      <w14:ligatures w14:val="none"/>
                    </w:rPr>
                    <w:t>입술에 촉촉함</w:t>
                  </w:r>
                  <w:r w:rsidR="00F76BA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을 준다.</w:t>
                  </w:r>
                </w:p>
              </w:tc>
            </w:tr>
            <w:tr w:rsidR="00AD3387" w:rsidRPr="002936D3" w14:paraId="6B0F1D20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E8AB3A0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A19CE61" w14:textId="6DD3E311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입술을 </w:t>
                  </w:r>
                  <w:r w:rsidR="00F76BA2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건강하게 한다. </w:t>
                  </w:r>
                </w:p>
              </w:tc>
            </w:tr>
            <w:tr w:rsidR="00AD3387" w:rsidRPr="002936D3" w14:paraId="7F5EFD3A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DDD562D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F3FD86F" w14:textId="74BAFE81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입술을 보호한다. 입술 건조를 방지한다.</w:t>
                  </w:r>
                </w:p>
              </w:tc>
            </w:tr>
            <w:tr w:rsidR="00AD3387" w:rsidRPr="002936D3" w14:paraId="477B98E7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A259147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E4350B3" w14:textId="3FE383D6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입술 건조로 인한 </w:t>
                  </w:r>
                  <w:r w:rsidR="00212221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마름을 방지한다. </w:t>
                  </w:r>
                </w:p>
              </w:tc>
            </w:tr>
            <w:tr w:rsidR="00AD3387" w:rsidRPr="002936D3" w14:paraId="4B08FAAF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BA5A065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C0731A9" w14:textId="344BB3E9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입술을 부드럽게</w:t>
                  </w:r>
                  <w:r w:rsidR="00212221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한다.</w:t>
                  </w:r>
                </w:p>
              </w:tc>
            </w:tr>
            <w:tr w:rsidR="00AD3387" w:rsidRPr="002936D3" w14:paraId="7416DFFC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285E0B2" w14:textId="4F8EE930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49~55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09CD54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14:ligatures w14:val="none"/>
                    </w:rPr>
                    <w:t>결번</w:t>
                  </w:r>
                </w:p>
              </w:tc>
            </w:tr>
            <w:tr w:rsidR="00AD3387" w:rsidRPr="002936D3" w14:paraId="7EAF98E6" w14:textId="77777777" w:rsidTr="002936D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C9BC9E6" w14:textId="77777777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hAnsiTheme="minorEastAsia" w:cs="굴림"/>
                      <w:color w:val="00796B"/>
                      <w:kern w:val="0"/>
                      <w:sz w:val="20"/>
                      <w:szCs w:val="20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00796B"/>
                      <w:kern w:val="0"/>
                      <w:sz w:val="20"/>
                      <w:szCs w:val="20"/>
                      <w14:ligatures w14:val="none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F9D4010" w14:textId="3D921849" w:rsidR="00AD3387" w:rsidRPr="002936D3" w:rsidRDefault="00AD3387" w:rsidP="002936D3">
                  <w:pPr>
                    <w:widowControl/>
                    <w:wordWrap/>
                    <w:autoSpaceDE/>
                    <w:autoSpaceDN/>
                    <w:spacing w:after="0"/>
                    <w:jc w:val="both"/>
                    <w:rPr>
                      <w:rFonts w:hAnsiTheme="minorEastAsia" w:cs="굴림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</w:pP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건조</w:t>
                  </w:r>
                  <w:r w:rsidR="00212221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로 인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한 </w:t>
                  </w:r>
                  <w:r w:rsidR="00212221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잔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주름을 </w:t>
                  </w:r>
                  <w:r w:rsidR="00212221"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>돋보이지 않게</w:t>
                  </w:r>
                  <w:r w:rsidRPr="002936D3">
                    <w:rPr>
                      <w:rFonts w:hAnsiTheme="minorEastAsia" w:cs="굴림" w:hint="eastAsia"/>
                      <w:color w:val="333333"/>
                      <w:kern w:val="0"/>
                      <w:sz w:val="20"/>
                      <w:szCs w:val="20"/>
                      <w:lang w:eastAsia="ko-KR"/>
                      <w14:ligatures w14:val="none"/>
                    </w:rPr>
                    <w:t xml:space="preserve"> 한다</w:t>
                  </w:r>
                </w:p>
              </w:tc>
            </w:tr>
          </w:tbl>
          <w:p w14:paraId="54B7BF51" w14:textId="77777777" w:rsidR="00AD3387" w:rsidRPr="002936D3" w:rsidRDefault="00AD3387" w:rsidP="002936D3">
            <w:pPr>
              <w:wordWrap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</w:p>
        </w:tc>
      </w:tr>
    </w:tbl>
    <w:p w14:paraId="25E377A4" w14:textId="7EDBD9EB" w:rsidR="00212221" w:rsidRPr="002936D3" w:rsidRDefault="00212221" w:rsidP="002936D3">
      <w:pPr>
        <w:widowControl/>
        <w:wordWrap/>
        <w:autoSpaceDE/>
        <w:autoSpaceDN/>
        <w:spacing w:after="0"/>
        <w:jc w:val="both"/>
        <w:rPr>
          <w:rFonts w:hAnsiTheme="minorEastAsia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34"/>
      </w:tblGrid>
      <w:tr w:rsidR="00AD3387" w:rsidRPr="002936D3" w14:paraId="2AF19038" w14:textId="77777777" w:rsidTr="002936D3">
        <w:tc>
          <w:tcPr>
            <w:tcW w:w="9634" w:type="dxa"/>
          </w:tcPr>
          <w:p w14:paraId="02B1A6CA" w14:textId="77777777" w:rsidR="00AD3387" w:rsidRPr="002936D3" w:rsidRDefault="00AD3387" w:rsidP="002936D3">
            <w:pPr>
              <w:widowControl/>
              <w:wordWrap/>
              <w:autoSpaceDE/>
              <w:autoSpaceDN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2936D3">
              <w:rPr>
                <w:rFonts w:hAnsiTheme="minorEastAsia"/>
                <w:sz w:val="20"/>
                <w:szCs w:val="20"/>
                <w:lang w:eastAsia="ko-KR"/>
              </w:rPr>
              <w:br w:type="page"/>
            </w:r>
            <w:r w:rsidRPr="002936D3">
              <w:rPr>
                <w:rFonts w:hAnsiTheme="minorEastAsia" w:hint="eastAsia"/>
                <w:sz w:val="20"/>
                <w:szCs w:val="20"/>
                <w:lang w:eastAsia="ja-JP"/>
              </w:rPr>
              <w:t>[비고]</w:t>
            </w:r>
          </w:p>
          <w:p w14:paraId="74583878" w14:textId="7EA60482" w:rsidR="00AD3387" w:rsidRPr="002936D3" w:rsidRDefault="00212221" w:rsidP="00A72BD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731"/>
              </w:tabs>
              <w:wordWrap/>
              <w:autoSpaceDE/>
              <w:autoSpaceDN/>
              <w:ind w:leftChars="194" w:left="873" w:hangingChars="223" w:hanging="446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이 </w:t>
            </w:r>
            <w:r w:rsidR="00AD3387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표는 196</w:t>
            </w:r>
            <w:r w:rsidR="008B1174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1</w:t>
            </w:r>
            <w:r w:rsidR="00AD3387" w:rsidRPr="002936D3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년 2월 8일 약발 제44호 후생성 약무국장 통지 “약사법의 </w:t>
            </w:r>
            <w:r w:rsidR="00AD3387"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시행</w:t>
            </w:r>
            <w:r w:rsidR="00AD3387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에 </w:t>
            </w:r>
            <w:r w:rsidR="00AD3387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대해</w:t>
            </w:r>
            <w:r w:rsidR="00AD3387"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” 별표</w:t>
            </w:r>
            <w:r w:rsidR="00A72BDA">
              <w:rPr>
                <w:rFonts w:hAnsiTheme="minorEastAsia" w:cs="새굴림" w:hint="eastAsia"/>
                <w:sz w:val="20"/>
                <w:szCs w:val="20"/>
                <w:lang w:eastAsia="ko-KR"/>
              </w:rPr>
              <w:t xml:space="preserve"> </w:t>
            </w:r>
            <w:r w:rsidR="00AD3387"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제1</w:t>
            </w:r>
            <w:r w:rsidR="008B1174"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과 같다</w:t>
            </w:r>
            <w:r w:rsidR="00AD3387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. 또한, 이 표 중 제49</w:t>
            </w:r>
            <w:r w:rsidR="00AD3387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호~제</w:t>
            </w:r>
            <w:r w:rsidR="008B1174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5</w:t>
            </w:r>
            <w:r w:rsidR="00AD3387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5</w:t>
            </w:r>
            <w:r w:rsidR="00AD3387"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호</w:t>
            </w:r>
            <w:r w:rsidR="00AD3387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는 </w:t>
            </w:r>
            <w:r w:rsidR="008B1174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“</w:t>
            </w:r>
            <w:r w:rsidR="00AD3387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치</w:t>
            </w:r>
            <w:r w:rsidR="008B1174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약”</w:t>
            </w:r>
            <w:r w:rsidR="00AD3387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의 효능 범위이며, 본 표의 대상</w:t>
            </w:r>
            <w:r w:rsidR="00A72BDA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이 아니므로</w:t>
            </w:r>
            <w:r w:rsidR="00AD3387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결번으로 하였다.</w:t>
            </w:r>
          </w:p>
          <w:p w14:paraId="777B506C" w14:textId="5AB291F2" w:rsidR="00AD3387" w:rsidRPr="002936D3" w:rsidRDefault="00AD3387" w:rsidP="002936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731"/>
              </w:tabs>
              <w:wordWrap/>
              <w:autoSpaceDE/>
              <w:autoSpaceDN/>
              <w:ind w:leftChars="194" w:left="873" w:hangingChars="223" w:hanging="446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예를 들</w:t>
            </w:r>
            <w:r w:rsidR="00976884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면</w:t>
            </w: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, </w:t>
            </w:r>
            <w:r w:rsidR="00976884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“</w:t>
            </w: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보충</w:t>
            </w:r>
            <w:r w:rsidR="00976884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하여 유지한다”는 “보충한다” 혹은 “유지한다”라는</w:t>
            </w: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효능</w:t>
            </w:r>
            <w:r w:rsidR="00A15B66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으로도 가능하다. </w:t>
            </w:r>
          </w:p>
          <w:p w14:paraId="50C947AE" w14:textId="16612A9C" w:rsidR="00AD3387" w:rsidRPr="002936D3" w:rsidRDefault="00A15B66" w:rsidP="002936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731"/>
              </w:tabs>
              <w:wordWrap/>
              <w:autoSpaceDE/>
              <w:autoSpaceDN/>
              <w:ind w:leftChars="194" w:left="873" w:hangingChars="223" w:hanging="446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“</w:t>
            </w:r>
            <w:r w:rsidR="00AD3387" w:rsidRPr="002936D3">
              <w:rPr>
                <w:rFonts w:hAnsiTheme="minorEastAsia" w:hint="eastAsia"/>
                <w:sz w:val="20"/>
                <w:szCs w:val="20"/>
                <w:lang w:eastAsia="ko-KR"/>
              </w:rPr>
              <w:t>피부</w:t>
            </w: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”</w:t>
            </w:r>
            <w:r w:rsidR="00AD3387" w:rsidRPr="002936D3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와 </w:t>
            </w: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“스킨”의 구별 사용은 가능하다. </w:t>
            </w:r>
          </w:p>
          <w:p w14:paraId="54CFAF35" w14:textId="5E3E3B46" w:rsidR="00AD3387" w:rsidRPr="002936D3" w:rsidRDefault="00AD3387" w:rsidP="002936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731"/>
              </w:tabs>
              <w:wordWrap/>
              <w:autoSpaceDE/>
              <w:autoSpaceDN/>
              <w:ind w:leftChars="194" w:left="873" w:hangingChars="223" w:hanging="446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상기 이외에 화장품 본래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의 사용효과 및 물리적 효과에 대해 표시하는 것은 </w:t>
            </w:r>
            <w:r w:rsidR="00A15B66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무방하다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.</w:t>
            </w:r>
          </w:p>
          <w:p w14:paraId="1B01B10A" w14:textId="400271E9" w:rsidR="00AD3387" w:rsidRPr="002936D3" w:rsidRDefault="00AD3387" w:rsidP="002936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731"/>
              </w:tabs>
              <w:wordWrap/>
              <w:autoSpaceDE/>
              <w:autoSpaceDN/>
              <w:ind w:leftChars="194" w:left="873" w:hangingChars="223" w:hanging="446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제56</w:t>
            </w:r>
            <w:r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호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에 의한 표현을 실시함에 있어서는 </w:t>
            </w: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2011년 7월 21일 약식</w:t>
            </w:r>
            <w:r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심사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발 </w:t>
            </w:r>
            <w:r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 xml:space="preserve">· </w:t>
            </w:r>
            <w:r w:rsidRPr="002936D3">
              <w:rPr>
                <w:rFonts w:hAnsiTheme="minorEastAsia" w:cs="Microsoft YaHei" w:hint="eastAsia"/>
                <w:sz w:val="20"/>
                <w:szCs w:val="20"/>
                <w:lang w:eastAsia="ko-KR"/>
              </w:rPr>
              <w:t>약식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감마</w:t>
            </w:r>
            <w:r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 xml:space="preserve">발 </w:t>
            </w:r>
            <w:r w:rsidRPr="002936D3">
              <w:rPr>
                <w:rFonts w:hAnsiTheme="minorEastAsia" w:hint="eastAsia"/>
                <w:sz w:val="20"/>
                <w:szCs w:val="20"/>
                <w:lang w:eastAsia="ko-KR"/>
              </w:rPr>
              <w:t>0721 제1</w:t>
            </w:r>
            <w:r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 xml:space="preserve">호 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후생</w:t>
            </w:r>
            <w:r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>노동성 의약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식품국 심사관리과장 감시지도 </w:t>
            </w:r>
            <w:r w:rsidRPr="002936D3">
              <w:rPr>
                <w:rFonts w:hAnsiTheme="minorEastAsia" w:cs="Microsoft YaHei" w:hint="eastAsia"/>
                <w:sz w:val="20"/>
                <w:szCs w:val="20"/>
                <w:lang w:eastAsia="ko-KR"/>
              </w:rPr>
              <w:t xml:space="preserve">· </w:t>
            </w:r>
            <w:r w:rsidRPr="002936D3">
              <w:rPr>
                <w:rFonts w:hAnsiTheme="minorEastAsia" w:cs="새굴림" w:hint="eastAsia"/>
                <w:sz w:val="20"/>
                <w:szCs w:val="20"/>
                <w:lang w:eastAsia="ko-KR"/>
              </w:rPr>
              <w:t xml:space="preserve">마약대책과장 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통지 </w:t>
            </w:r>
            <w:r w:rsidR="00A15B66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“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화장품의 효능범위 개정에 관한 취급에 대</w:t>
            </w:r>
            <w:r w:rsidR="00A15B66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하여”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에 유의</w:t>
            </w:r>
            <w:r w:rsidR="00A15B66"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할</w:t>
            </w:r>
            <w:r w:rsidRPr="002936D3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것.</w:t>
            </w:r>
          </w:p>
        </w:tc>
      </w:tr>
    </w:tbl>
    <w:p w14:paraId="493B1EC3" w14:textId="22B43CD4" w:rsidR="001955FB" w:rsidRPr="002936D3" w:rsidRDefault="001955FB" w:rsidP="002936D3">
      <w:pPr>
        <w:widowControl/>
        <w:wordWrap/>
        <w:autoSpaceDE/>
        <w:autoSpaceDN/>
        <w:spacing w:after="0"/>
        <w:jc w:val="both"/>
        <w:rPr>
          <w:rFonts w:hAnsiTheme="minorEastAsia"/>
          <w:sz w:val="20"/>
          <w:szCs w:val="20"/>
          <w:lang w:eastAsia="ko-KR"/>
        </w:rPr>
      </w:pPr>
    </w:p>
    <w:sectPr w:rsidR="001955FB" w:rsidRPr="002936D3" w:rsidSect="002936D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B01D5" w14:textId="77777777" w:rsidR="005B3EE0" w:rsidRDefault="005B3EE0" w:rsidP="002936D3">
      <w:pPr>
        <w:spacing w:after="0"/>
      </w:pPr>
      <w:r>
        <w:separator/>
      </w:r>
    </w:p>
  </w:endnote>
  <w:endnote w:type="continuationSeparator" w:id="0">
    <w:p w14:paraId="1ABF51D4" w14:textId="77777777" w:rsidR="005B3EE0" w:rsidRDefault="005B3EE0" w:rsidP="002936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2A720" w14:textId="77777777" w:rsidR="005B3EE0" w:rsidRDefault="005B3EE0" w:rsidP="002936D3">
      <w:pPr>
        <w:spacing w:after="0"/>
      </w:pPr>
      <w:r>
        <w:separator/>
      </w:r>
    </w:p>
  </w:footnote>
  <w:footnote w:type="continuationSeparator" w:id="0">
    <w:p w14:paraId="2B360DED" w14:textId="77777777" w:rsidR="005B3EE0" w:rsidRDefault="005B3EE0" w:rsidP="002936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4476FA"/>
    <w:multiLevelType w:val="multilevel"/>
    <w:tmpl w:val="5B3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85"/>
    <w:rsid w:val="000462AE"/>
    <w:rsid w:val="001622AC"/>
    <w:rsid w:val="001955FB"/>
    <w:rsid w:val="001C72B3"/>
    <w:rsid w:val="00212221"/>
    <w:rsid w:val="002936D3"/>
    <w:rsid w:val="002C4185"/>
    <w:rsid w:val="003E6EBE"/>
    <w:rsid w:val="00560016"/>
    <w:rsid w:val="005B01E4"/>
    <w:rsid w:val="005B3EE0"/>
    <w:rsid w:val="005B3F7D"/>
    <w:rsid w:val="00620991"/>
    <w:rsid w:val="006902FA"/>
    <w:rsid w:val="0069507D"/>
    <w:rsid w:val="00711EC3"/>
    <w:rsid w:val="00734C99"/>
    <w:rsid w:val="007930EF"/>
    <w:rsid w:val="007B5828"/>
    <w:rsid w:val="007B75D8"/>
    <w:rsid w:val="00832765"/>
    <w:rsid w:val="00883166"/>
    <w:rsid w:val="008B1174"/>
    <w:rsid w:val="008F605E"/>
    <w:rsid w:val="009227C9"/>
    <w:rsid w:val="00976884"/>
    <w:rsid w:val="00A15B66"/>
    <w:rsid w:val="00A72BDA"/>
    <w:rsid w:val="00A91FCC"/>
    <w:rsid w:val="00AD3387"/>
    <w:rsid w:val="00AF36E7"/>
    <w:rsid w:val="00AF7E57"/>
    <w:rsid w:val="00B129CF"/>
    <w:rsid w:val="00BB4953"/>
    <w:rsid w:val="00C017E5"/>
    <w:rsid w:val="00C35282"/>
    <w:rsid w:val="00C43314"/>
    <w:rsid w:val="00C92007"/>
    <w:rsid w:val="00DB5242"/>
    <w:rsid w:val="00E3016A"/>
    <w:rsid w:val="00E6310E"/>
    <w:rsid w:val="00ED5852"/>
    <w:rsid w:val="00F113A4"/>
    <w:rsid w:val="00F2580D"/>
    <w:rsid w:val="00F7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6DC4D"/>
  <w15:chartTrackingRefBased/>
  <w15:docId w15:val="{F92C5C3E-C6D4-4165-A49B-FA1AF87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ko" w:eastAsia="ko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AD3387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Char"/>
    <w:uiPriority w:val="99"/>
    <w:unhideWhenUsed/>
    <w:rsid w:val="002936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936D3"/>
  </w:style>
  <w:style w:type="paragraph" w:styleId="a7">
    <w:name w:val="footer"/>
    <w:basedOn w:val="a"/>
    <w:link w:val="Char0"/>
    <w:uiPriority w:val="99"/>
    <w:unhideWhenUsed/>
    <w:rsid w:val="002936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93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405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2432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user</cp:lastModifiedBy>
  <cp:revision>2</cp:revision>
  <dcterms:created xsi:type="dcterms:W3CDTF">2024-12-12T07:36:00Z</dcterms:created>
  <dcterms:modified xsi:type="dcterms:W3CDTF">2024-12-12T07:36:00Z</dcterms:modified>
</cp:coreProperties>
</file>